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E5" w:rsidRDefault="00E3515E" w:rsidP="00890BE5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890BE5" w:rsidRPr="00890BE5">
        <w:rPr>
          <w:bCs/>
          <w:sz w:val="28"/>
          <w:szCs w:val="28"/>
        </w:rPr>
        <w:t>1-ый Театральный проезд, д.5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90BE5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A5DD0"/>
    <w:rsid w:val="007C7CE5"/>
    <w:rsid w:val="00851CC2"/>
    <w:rsid w:val="00890BE5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2019-02-18T06:20:00Z</dcterms:created>
  <dcterms:modified xsi:type="dcterms:W3CDTF">2019-02-18T06:20:00Z</dcterms:modified>
</cp:coreProperties>
</file>